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green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</w:t>
      </w:r>
      <w:r>
        <w:rPr>
          <w:rFonts w:hint="eastAsia" w:eastAsia="宋体"/>
          <w:b/>
          <w:i/>
          <w:sz w:val="28"/>
          <w:lang w:val="en-US" w:eastAsia="zh-CN"/>
        </w:rPr>
        <w:t>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</w:t>
      </w:r>
      <w:bookmarkStart w:id="21" w:name="_GoBack"/>
      <w:bookmarkEnd w:id="21"/>
      <w:r>
        <w:rPr>
          <w:rFonts w:hint="eastAsia" w:eastAsia="宋体"/>
          <w:b/>
          <w:i/>
          <w:sz w:val="28"/>
          <w:lang w:val="en-US" w:eastAsia="zh-CN"/>
        </w:rPr>
        <w:t>08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0477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test applicability for eRedCap RF test cases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NR_redcap_enh_plus_CT1-UEConTest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eRedCap UE</w:t>
            </w:r>
            <w:r>
              <w:t xml:space="preserve"> test applicability cond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tion</w:t>
            </w:r>
            <w:r>
              <w:rPr>
                <w:rFonts w:hint="eastAsia" w:eastAsia="宋体"/>
                <w:lang w:val="en-US" w:eastAsia="zh-CN"/>
              </w:rPr>
              <w:t xml:space="preserve"> and test </w:t>
            </w:r>
            <w:r>
              <w:t xml:space="preserve"> applicability</w:t>
            </w:r>
            <w:r>
              <w:rPr>
                <w:rFonts w:hint="eastAsia" w:eastAsia="宋体"/>
                <w:lang w:val="en-US" w:eastAsia="zh-CN"/>
              </w:rPr>
              <w:t xml:space="preserve"> table is still missing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Added </w:t>
            </w:r>
            <w:r>
              <w:t xml:space="preserve">test </w:t>
            </w:r>
            <w:r>
              <w:rPr>
                <w:rFonts w:hint="eastAsia" w:eastAsia="宋体"/>
                <w:lang w:val="en-US" w:eastAsia="zh-CN"/>
              </w:rPr>
              <w:t xml:space="preserve">applicabalities </w:t>
            </w:r>
            <w:r>
              <w:t>for 7.3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.2, 6.2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.1</w:t>
            </w:r>
            <w:r>
              <w:rPr>
                <w:rFonts w:hint="eastAsia" w:eastAsia="宋体"/>
                <w:lang w:val="en-US" w:eastAsia="zh-CN"/>
              </w:rPr>
              <w:t>and 6.2.1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Updated table 4.0-1 to add applicabilities of test conditions for eRedCap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 xml:space="preserve">The test </w:t>
            </w:r>
            <w:r>
              <w:t>applicability</w:t>
            </w:r>
            <w:r>
              <w:rPr>
                <w:rFonts w:hint="eastAsia" w:eastAsia="宋体"/>
                <w:lang w:val="en-US" w:eastAsia="zh-CN"/>
              </w:rPr>
              <w:t xml:space="preserve"> for eRedCap UE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4.0 4.1.1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38.508-2</w:t>
            </w:r>
            <w:r>
              <w:t xml:space="preserve">. CR 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 w:eastAsia="宋体"/>
                <w:highlight w:val="none"/>
                <w:lang w:val="en-US" w:eastAsia="zh-CN"/>
              </w:rPr>
              <w:t>699, 0679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1.This CR is related to R5-24</w:t>
            </w:r>
            <w:r>
              <w:rPr>
                <w:rFonts w:hint="eastAsia" w:eastAsia="宋体"/>
                <w:highlight w:val="none"/>
                <w:lang w:val="en-US" w:eastAsia="zh-CN"/>
              </w:rPr>
              <w:t>5312 and R5-245625</w:t>
            </w:r>
            <w:r>
              <w:rPr>
                <w:rFonts w:hint="eastAsia"/>
                <w:highlight w:val="none"/>
              </w:rPr>
              <w:t>. Condition</w:t>
            </w:r>
            <w:r>
              <w:rPr>
                <w:highlight w:val="yellow"/>
                <w:lang w:eastAsia="zh-CN"/>
              </w:rPr>
              <w:t xml:space="preserve"> A.4.3.</w:t>
            </w:r>
            <w:r>
              <w:rPr>
                <w:rFonts w:hint="eastAsia"/>
                <w:highlight w:val="yellow"/>
                <w:lang w:val="en-US" w:eastAsia="zh-CN"/>
              </w:rPr>
              <w:t>12A</w:t>
            </w:r>
            <w:r>
              <w:rPr>
                <w:highlight w:val="yellow"/>
                <w:lang w:eastAsia="zh-CN"/>
              </w:rPr>
              <w:t>-1/</w:t>
            </w:r>
            <w:r>
              <w:rPr>
                <w:rFonts w:hint="eastAsia"/>
                <w:highlight w:val="yellow"/>
                <w:lang w:val="en-US" w:eastAsia="zh-CN"/>
              </w:rPr>
              <w:t>1</w:t>
            </w:r>
            <w:r>
              <w:rPr>
                <w:rFonts w:hint="eastAsia"/>
                <w:highlight w:val="none"/>
              </w:rPr>
              <w:t xml:space="preserve"> mentioned in Table 4.0-1 is introduced by</w:t>
            </w:r>
            <w:r>
              <w:rPr>
                <w:rFonts w:hint="eastAsia"/>
                <w:highlight w:val="yellow"/>
              </w:rPr>
              <w:t xml:space="preserve"> R5-24</w:t>
            </w:r>
            <w:r>
              <w:rPr>
                <w:rFonts w:hint="eastAsia" w:eastAsia="宋体"/>
                <w:highlight w:val="yellow"/>
                <w:lang w:val="en-US" w:eastAsia="zh-CN"/>
              </w:rPr>
              <w:t>5625</w:t>
            </w:r>
            <w:r>
              <w:rPr>
                <w:rFonts w:hint="eastAsia"/>
                <w:highlight w:val="none"/>
              </w:rPr>
              <w:t>.The highlight interim number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Cxxx</w:t>
            </w:r>
            <w:r>
              <w:rPr>
                <w:rFonts w:hint="eastAsia"/>
                <w:highlight w:val="none"/>
              </w:rPr>
              <w:t xml:space="preserve"> needs to be implemented with a hard number by 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an outcome of R5-245314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eastAsia="PMingLiU"/>
          <w:b/>
          <w:bCs w:val="0"/>
          <w:i/>
          <w:iCs/>
          <w:color w:val="C00000"/>
        </w:rPr>
        <w:t>Start of changes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>
      <w:pPr>
        <w:pStyle w:val="3"/>
        <w:rPr>
          <w:lang w:eastAsia="zh-TW"/>
        </w:rPr>
      </w:pPr>
      <w:bookmarkStart w:id="1" w:name="_Toc171445608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"/>
    </w:p>
    <w:p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>
      <w:pPr>
        <w:pStyle w:val="55"/>
      </w:pPr>
      <w:bookmarkStart w:id="2" w:name="_Hlk68458867"/>
      <w:r>
        <w:t>Table 4.0-1</w:t>
      </w:r>
      <w:bookmarkEnd w:id="2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C001a</w:t>
            </w:r>
            <w:r>
              <w:tab/>
            </w:r>
            <w:r>
              <w:t>IF (A.4.1-1/1 OR A.4.1-1/2) AND A.4.1-2/7 AND A.4.1-3/1 AND A.4.3.1-7/3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C001d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bookmarkStart w:id="3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C001f</w:t>
            </w:r>
            <w:r>
              <w:tab/>
            </w:r>
            <w:r>
              <w:t>IF (A.4.1-1/1 OR A.4.1-1/2) AND A.4.1-2/7 AND A.4.1-3/1 AND A.4.3.5-1/1 AND (A.4.3.11-1/1 OR A.4.3.11-1/3)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C001g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7/5 OR ((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7/2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7/3) AND (</w:t>
            </w:r>
            <w:r>
              <w:t>A.4.3.2-1/84 OR A.4.3.2-1/84A))) THEN R ELSE N/A</w:t>
            </w:r>
          </w:p>
        </w:tc>
      </w:tr>
      <w:bookmark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C001h</w:t>
            </w:r>
            <w:r>
              <w:tab/>
            </w:r>
            <w:r>
              <w:t>IF (A.4.1-1/1 OR A.4.1-1/2) AND A.4.1-2/7 AND A.4.1-3/1 AND (NOT A.4.3.2-1/84) AND (NOT A.4.3.2-1/84A)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C001i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A.4.3.2A.1-1/2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bookmarkStart w:id="4" w:name="OLE_LINK2" w:colFirst="0" w:colLast="0"/>
            <w:r>
              <w:rPr>
                <w:rFonts w:hint="eastAsia" w:eastAsia="宋体"/>
                <w:color w:val="C00000"/>
                <w:lang w:val="en-US" w:eastAsia="zh-CN"/>
              </w:rPr>
              <w:t>&lt;Skipped part&gt;</w:t>
            </w:r>
          </w:p>
        </w:tc>
      </w:tr>
      <w:bookmark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t>C177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A.4.3.12-1/2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>
              <w:t>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unicom" w:date="2024-08-10T15:14:17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ind w:left="851" w:leftChars="0" w:hanging="851" w:firstLineChars="0"/>
              <w:rPr>
                <w:ins w:id="1" w:author="unicom" w:date="2024-08-10T15:14:17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color w:val="C00000"/>
                <w:lang w:val="en-US" w:eastAsia="zh-CN"/>
              </w:rPr>
              <w:t>&lt;Skipped part&gt;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2" w:author="unicom" w:date="2024-08-10T14:59:45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" w:author="unicom" w:date="2024-08-10T14:59:45Z"/>
                <w:lang w:eastAsia="zh-TW"/>
              </w:rPr>
            </w:pPr>
            <w:ins w:id="4" w:author="unicom" w:date="2024-08-10T14:59:45Z">
              <w:r>
                <w:rPr>
                  <w:highlight w:val="yellow"/>
                </w:rPr>
                <w:t>C</w:t>
              </w:r>
            </w:ins>
            <w:ins w:id="5" w:author="unicom" w:date="2024-08-10T15:16:42Z">
              <w:r>
                <w:rPr>
                  <w:rFonts w:hint="eastAsia" w:eastAsia="宋体"/>
                  <w:highlight w:val="yellow"/>
                  <w:lang w:val="en-US" w:eastAsia="zh-CN"/>
                </w:rPr>
                <w:t>xxx</w:t>
              </w:r>
            </w:ins>
            <w:ins w:id="6" w:author="unicom" w:date="2024-08-10T14:59:45Z">
              <w:r>
                <w:rPr/>
                <w:tab/>
              </w:r>
            </w:ins>
            <w:ins w:id="7" w:author="unicom" w:date="2024-08-10T14:59:45Z">
              <w:r>
                <w:rPr/>
                <w:t xml:space="preserve">IF </w:t>
              </w:r>
            </w:ins>
            <w:ins w:id="8" w:author="unicom" w:date="2024-08-10T14:59:45Z">
              <w:r>
                <w:rPr>
                  <w:lang w:eastAsia="zh-CN"/>
                </w:rPr>
                <w:t>(A.4.1-1/1 OR A.4.1-1/2) AND A.4.1-2/7 AND A.4.1-3/1 AND</w:t>
              </w:r>
            </w:ins>
            <w:ins w:id="9" w:author="unicom" w:date="2024-08-10T14:59:45Z">
              <w:r>
                <w:rPr>
                  <w:highlight w:val="yellow"/>
                  <w:lang w:eastAsia="zh-CN"/>
                </w:rPr>
                <w:t xml:space="preserve"> A.4.3.</w:t>
              </w:r>
            </w:ins>
            <w:ins w:id="10" w:author="unicom" w:date="2024-08-22T19:50:05Z">
              <w:r>
                <w:rPr>
                  <w:rFonts w:hint="eastAsia"/>
                  <w:highlight w:val="yellow"/>
                  <w:lang w:val="en-US" w:eastAsia="zh-CN"/>
                </w:rPr>
                <w:t>12</w:t>
              </w:r>
            </w:ins>
            <w:ins w:id="11" w:author="unicom" w:date="2024-08-22T19:50:06Z">
              <w:r>
                <w:rPr>
                  <w:rFonts w:hint="eastAsia"/>
                  <w:highlight w:val="yellow"/>
                  <w:lang w:val="en-US" w:eastAsia="zh-CN"/>
                </w:rPr>
                <w:t>A</w:t>
              </w:r>
            </w:ins>
            <w:ins w:id="12" w:author="unicom" w:date="2024-08-10T14:59:45Z">
              <w:r>
                <w:rPr>
                  <w:highlight w:val="yellow"/>
                  <w:lang w:eastAsia="zh-CN"/>
                </w:rPr>
                <w:t>-1/</w:t>
              </w:r>
            </w:ins>
            <w:ins w:id="13" w:author="unicom" w:date="2024-08-10T15:17:03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14" w:author="unicom" w:date="2024-08-10T14:59:45Z">
              <w:r>
                <w:rPr>
                  <w:lang w:eastAsia="zh-CN"/>
                </w:rPr>
                <w:t xml:space="preserve"> T</w:t>
              </w:r>
            </w:ins>
            <w:ins w:id="15" w:author="unicom" w:date="2024-08-10T14:59:45Z">
              <w:r>
                <w:rPr/>
                <w:t>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ind w:left="851" w:leftChars="0" w:hanging="851" w:firstLineChars="0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color w:val="C00000"/>
                <w:lang w:val="en-US" w:eastAsia="zh-CN"/>
              </w:rPr>
              <w:t>&lt;Skipped part&gt;</w:t>
            </w:r>
          </w:p>
        </w:tc>
      </w:tr>
    </w:tbl>
    <w:p/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宋体"/>
          <w:b/>
          <w:bCs w:val="0"/>
          <w:i/>
          <w:iCs/>
          <w:color w:val="C00000"/>
          <w:lang w:val="en-US" w:eastAsia="zh-CN"/>
        </w:rPr>
        <w:t>Skipped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>
      <w:pPr>
        <w:pStyle w:val="4"/>
        <w:rPr>
          <w:rFonts w:eastAsia="Batang"/>
          <w:lang w:eastAsia="ja-JP"/>
        </w:rPr>
      </w:pPr>
      <w:bookmarkStart w:id="5" w:name="_Toc20936807"/>
      <w:bookmarkStart w:id="6" w:name="_Toc58499581"/>
      <w:bookmarkStart w:id="7" w:name="_Toc52217969"/>
      <w:bookmarkStart w:id="8" w:name="_Toc36713656"/>
      <w:bookmarkStart w:id="9" w:name="_Toc68538438"/>
      <w:bookmarkStart w:id="10" w:name="_Toc36713253"/>
      <w:bookmarkStart w:id="11" w:name="_Toc100158407"/>
      <w:bookmarkStart w:id="12" w:name="_Toc90971499"/>
      <w:bookmarkStart w:id="13" w:name="_Toc171445610"/>
      <w:bookmarkStart w:id="14" w:name="_Toc75510021"/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 Diversity and not supporting RedCap</w:t>
            </w:r>
            <w:ins w:id="16" w:author="unicom" w:date="2024-08-10T15:18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" w:author="unicom" w:date="2024-08-10T15:18:01Z">
              <w:r>
                <w:rPr>
                  <w:rFonts w:hint="eastAsia" w:eastAsia="宋体"/>
                  <w:lang w:val="en-US" w:eastAsia="zh-CN"/>
                </w:rPr>
                <w:t>and</w:t>
              </w:r>
            </w:ins>
            <w:ins w:id="18" w:author="unicom" w:date="2024-08-10T15:18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" w:author="unicom" w:date="2024-08-10T15:18:03Z">
              <w:r>
                <w:rPr>
                  <w:rFonts w:hint="eastAsia" w:eastAsia="宋体"/>
                  <w:lang w:val="en-US" w:eastAsia="zh-CN"/>
                </w:rPr>
                <w:t>not</w:t>
              </w:r>
            </w:ins>
            <w:ins w:id="20" w:author="unicom" w:date="2024-08-10T15:18:04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21" w:author="unicom" w:date="2024-08-10T15:18:05Z">
              <w:r>
                <w:rPr>
                  <w:rFonts w:hint="eastAsia" w:eastAsia="宋体"/>
                  <w:lang w:val="en-US" w:eastAsia="zh-CN"/>
                </w:rPr>
                <w:t>uppor</w:t>
              </w:r>
            </w:ins>
            <w:ins w:id="22" w:author="unicom" w:date="2024-08-10T15:18:06Z">
              <w:r>
                <w:rPr>
                  <w:rFonts w:hint="eastAsia" w:eastAsia="宋体"/>
                  <w:lang w:val="en-US" w:eastAsia="zh-CN"/>
                </w:rPr>
                <w:t>ting</w:t>
              </w:r>
            </w:ins>
            <w:ins w:id="23" w:author="unicom" w:date="2024-08-10T15:18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" w:author="unicom" w:date="2024-08-10T15:18:09Z">
              <w:r>
                <w:rPr>
                  <w:rFonts w:hint="eastAsia" w:eastAsia="宋体"/>
                  <w:lang w:val="en-US" w:eastAsia="zh-CN"/>
                </w:rPr>
                <w:t>eRe</w:t>
              </w:r>
            </w:ins>
            <w:ins w:id="25" w:author="unicom" w:date="2024-08-10T15:18:10Z">
              <w:r>
                <w:rPr>
                  <w:rFonts w:hint="eastAsia" w:eastAsia="宋体"/>
                  <w:lang w:val="en-US" w:eastAsia="zh-CN"/>
                </w:rPr>
                <w:t>dCap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PC1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53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>
            <w:pPr>
              <w:pStyle w:val="53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PC1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>
            <w:pPr>
              <w:pStyle w:val="53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  <w:p>
            <w:pPr>
              <w:pStyle w:val="53"/>
            </w:pPr>
            <w:r>
              <w:rPr>
                <w:rFonts w:eastAsia="宋体"/>
              </w:rPr>
              <w:t>TC 6.2.3 is skipped if TC 6.2G.3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6.2.4 is skipped if TC 6.2G.4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>
            <w:pPr>
              <w:pStyle w:val="53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PC3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6.5A.2.4.1.1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6.5A.2.3 and 6.5A.3.3 are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PC3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6.2B.1.1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6.5B.2.4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6.5B.2.3 and 6.5B.3.3 are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6.2B.4.1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level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>
            <w:pPr>
              <w:pStyle w:val="53"/>
            </w:pPr>
            <w:r>
              <w:t>Test execution is not necessary if TS 38.521-1 TC 6.5C.2.4.1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6.2C.5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6.2D.1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test point applicable to Rel-15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6.5D.2.4.1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6.2D.2_1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maximum output power reduction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6.5D.2.4.1_1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PC1.5 (NOTE 1)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  <w:rPr>
                <w:lang w:eastAsia="ko-KR"/>
              </w:rPr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6.5D.2.3, 6.5D.2.4.2 and 6.5D.3.3 are </w:t>
            </w:r>
            <w:r>
              <w:rPr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6.2D.3_1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UE additional maximum output power reduction for SUL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Configured transmitted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6.2E.1.2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maximum output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UEs supporting 5GS FR1 and NR sidelink and 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Inter-band concurrent operation: PC3</w:t>
            </w: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6.2E.2.1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bookmarkStart w:id="15" w:name="_Toc60825171"/>
            <w:bookmarkStart w:id="16" w:name="_Toc60823249"/>
            <w:r>
              <w:t>UE maximum output power reduction for V2X / non-concurrent operation</w:t>
            </w:r>
            <w:bookmarkEnd w:id="15"/>
            <w:bookmarkEnd w:id="16"/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Test execution is not necessary if TS 38.521-1 TC 6.5E.2.4.1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6.2E.2.1D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6.2E.2.2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V2X</w:t>
            </w:r>
            <w:r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concurrent operation: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6.2E.3.1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Test execution is not necessary if TS 38.521-1 TC 6.5E.2.3.1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6.2E.3.1D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Test execution is not necessary if TS 38.521-1 TC 6.5E.2.3.1D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>6.2E.3.2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sidelink and 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Inter-band concurrent operation: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>6.2E.4.1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>6.2E.4.1D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>6.2E.4.2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sidelink and 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Inter-band concurrent operation: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 maximum output power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6.2F.3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Configured transmitted power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maximum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6.5G.2.3.1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additional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6.5G.2.2 and 6.5G.3.3 are </w:t>
            </w:r>
            <w:r>
              <w:rPr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6.2H.1.2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t>Test execution is not necessary if TS 38.521-1 TC 6.5H.1.2.1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6.5H.1.2.3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6.2H.3.1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algun Gothic"/>
              </w:rPr>
              <w:t>UE maximum output power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bookmarkStart w:id="17" w:name="OLE_LINK3" w:colFirst="2" w:colLast="4"/>
            <w:r>
              <w:rPr>
                <w:lang w:eastAsia="zh-CN"/>
              </w:rPr>
              <w:t>6.2I.1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maximum output power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bookmarkStart w:id="18" w:name="OLE_LINK4"/>
            <w:r>
              <w:t>C177</w:t>
            </w:r>
            <w:bookmarkEnd w:id="18"/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RedCap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bookmarkEnd w:id="1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" w:author="unicom" w:date="2024-08-10T15:24:03Z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7" w:author="unicom" w:date="2024-08-10T15:24:03Z"/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8" w:author="unicom" w:date="2024-08-10T15:24:03Z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9" w:author="unicom" w:date="2024-08-10T15:24:03Z"/>
                <w:rFonts w:hint="eastAsia" w:eastAsia="宋体"/>
                <w:lang w:val="en-US" w:eastAsia="zh-CN"/>
              </w:rPr>
            </w:pPr>
            <w:ins w:id="30" w:author="unicom" w:date="2024-08-10T15:24:33Z">
              <w:r>
                <w:rPr/>
                <w:t>Rel-1</w:t>
              </w:r>
            </w:ins>
            <w:ins w:id="31" w:author="unicom" w:date="2024-08-10T15:24:4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2" w:author="unicom" w:date="2024-08-10T15:24:03Z"/>
                <w:rFonts w:hint="default" w:eastAsia="宋体"/>
                <w:lang w:val="en-US" w:eastAsia="zh-CN"/>
              </w:rPr>
            </w:pPr>
            <w:ins w:id="33" w:author="unicom" w:date="2024-08-10T15:24:44Z">
              <w:r>
                <w:rPr>
                  <w:highlight w:val="yellow"/>
                </w:rPr>
                <w:t>C</w:t>
              </w:r>
            </w:ins>
            <w:ins w:id="34" w:author="unicom" w:date="2024-08-10T15:24:52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35" w:author="unicom" w:date="2024-08-10T15:24:53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6" w:author="unicom" w:date="2024-08-10T15:24:03Z"/>
                <w:lang w:eastAsia="zh-CN"/>
              </w:rPr>
            </w:pPr>
            <w:ins w:id="37" w:author="unicom" w:date="2024-08-10T15:25:47Z">
              <w:r>
                <w:rPr>
                  <w:rFonts w:hint="eastAsia"/>
                  <w:lang w:val="en-US" w:eastAsia="zh-CN"/>
                </w:rPr>
                <w:t>e</w:t>
              </w:r>
            </w:ins>
            <w:ins w:id="38" w:author="unicom" w:date="2024-08-10T15:25:44Z">
              <w:r>
                <w:rPr>
                  <w:lang w:eastAsia="zh-CN"/>
                </w:rPr>
                <w:t>RedCap</w:t>
              </w:r>
            </w:ins>
            <w:ins w:id="39" w:author="unicom" w:date="2024-08-10T15:25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0" w:author="unicom" w:date="2024-08-10T15:25:44Z">
              <w:r>
                <w:rPr>
                  <w:lang w:eastAsia="zh-CN"/>
                </w:rPr>
                <w:t>UEs supporting 5GS FR1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" w:author="unicom" w:date="2024-08-10T15:24:03Z"/>
                <w:rFonts w:eastAsia="宋体"/>
                <w:szCs w:val="18"/>
                <w:lang w:eastAsia="zh-CN"/>
              </w:rPr>
            </w:pPr>
            <w:ins w:id="42" w:author="unicom" w:date="2024-08-10T15:26:02Z">
              <w:r>
                <w:rPr>
                  <w:rFonts w:eastAsia="宋体"/>
                  <w:szCs w:val="18"/>
                  <w:lang w:eastAsia="zh-CN"/>
                </w:rPr>
                <w:t>D001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" w:author="unicom" w:date="2024-08-10T15:24:03Z"/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" w:author="unicom" w:date="2024-08-10T15:24:03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6.2I.4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maximum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bookmarkStart w:id="19" w:name="OLE_LINK5"/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Configured transmitted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6.2L.3.1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UE maximum output power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6.3.1 is skipped if TC 6.3G.1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hint="eastAsia" w:eastAsia="宋体"/>
                <w:color w:val="C00000"/>
              </w:rPr>
              <w:t>&lt;Skipped&gt;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7.3I.2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Reference sensitivity power level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" w:author="unicom" w:date="2024-08-10T15:19:25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46" w:author="unicom" w:date="2024-08-10T15:19:25Z"/>
                <w:rFonts w:hint="eastAsia" w:eastAsia="宋体"/>
                <w:lang w:val="en-US" w:eastAsia="zh-CN"/>
              </w:rPr>
            </w:pPr>
            <w:ins w:id="47" w:author="unicom" w:date="2024-08-10T15:19:25Z">
              <w:r>
                <w:rPr/>
                <w:t>7.3I.</w:t>
              </w:r>
            </w:ins>
            <w:ins w:id="48" w:author="unicom" w:date="2024-08-10T15:19:2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49" w:author="unicom" w:date="2024-08-10T15:19:25Z"/>
              </w:rPr>
            </w:pPr>
            <w:ins w:id="50" w:author="unicom" w:date="2024-08-10T15:19:25Z">
              <w:r>
                <w:rPr/>
                <w:t xml:space="preserve">Reference sensitivity power level for </w:t>
              </w:r>
            </w:ins>
            <w:ins w:id="51" w:author="unicom" w:date="2024-08-10T15:19:37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52" w:author="unicom" w:date="2024-08-10T15:19:25Z">
              <w:r>
                <w:rPr/>
                <w:t>RedCap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53" w:author="unicom" w:date="2024-08-10T15:19:25Z"/>
                <w:rFonts w:hint="eastAsia" w:eastAsia="宋体"/>
                <w:lang w:val="en-US" w:eastAsia="zh-CN"/>
              </w:rPr>
            </w:pPr>
            <w:ins w:id="54" w:author="unicom" w:date="2024-08-10T15:19:25Z">
              <w:r>
                <w:rPr/>
                <w:t>Rel-1</w:t>
              </w:r>
            </w:ins>
            <w:ins w:id="55" w:author="unicom" w:date="2024-08-10T15:32:3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" w:author="unicom" w:date="2024-08-10T15:19:25Z"/>
                <w:rFonts w:hint="default" w:eastAsia="宋体"/>
                <w:lang w:val="en-US" w:eastAsia="zh-CN"/>
              </w:rPr>
            </w:pPr>
            <w:ins w:id="57" w:author="unicom" w:date="2024-08-10T15:19:25Z">
              <w:r>
                <w:rPr>
                  <w:highlight w:val="yellow"/>
                </w:rPr>
                <w:t>C</w:t>
              </w:r>
            </w:ins>
            <w:ins w:id="58" w:author="unicom" w:date="2024-08-10T15:19:42Z">
              <w:r>
                <w:rPr>
                  <w:rFonts w:hint="eastAsia" w:eastAsia="宋体"/>
                  <w:highlight w:val="yellow"/>
                  <w:lang w:val="en-US" w:eastAsia="zh-CN"/>
                </w:rPr>
                <w:t>xxx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" w:author="unicom" w:date="2024-08-10T15:19:25Z"/>
                <w:lang w:eastAsia="zh-CN"/>
              </w:rPr>
            </w:pPr>
            <w:ins w:id="60" w:author="unicom" w:date="2024-08-10T15:19:57Z">
              <w:r>
                <w:rPr>
                  <w:rFonts w:hint="eastAsia"/>
                  <w:lang w:val="en-US" w:eastAsia="zh-CN"/>
                </w:rPr>
                <w:t>e</w:t>
              </w:r>
            </w:ins>
            <w:ins w:id="61" w:author="unicom" w:date="2024-08-10T15:19:25Z">
              <w:r>
                <w:rPr>
                  <w:lang w:eastAsia="zh-CN"/>
                </w:rPr>
                <w:t>RedCap UEs supporting 5GS FR1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2" w:author="unicom" w:date="2024-08-10T15:19:25Z"/>
                <w:rFonts w:eastAsia="宋体"/>
                <w:szCs w:val="18"/>
                <w:lang w:eastAsia="zh-CN"/>
              </w:rPr>
            </w:pPr>
            <w:ins w:id="63" w:author="unicom" w:date="2024-08-10T15:19:25Z">
              <w:r>
                <w:rPr/>
                <w:t>D001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4" w:author="unicom" w:date="2024-08-10T15:19:25Z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" w:author="unicom" w:date="2024-08-10T15:19:25Z"/>
              </w:rPr>
            </w:pPr>
            <w:ins w:id="66" w:author="unicom" w:date="2024-08-10T15:20:11Z">
              <w:r>
                <w:rPr>
                  <w:rFonts w:eastAsia="宋体"/>
                </w:rPr>
                <w:t xml:space="preserve">NOTE </w:t>
              </w:r>
            </w:ins>
            <w:ins w:id="67" w:author="unicom" w:date="2024-08-10T15:20:11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highlight w:val="none"/>
          <w:lang w:val="en-US" w:eastAsia="zh-CN"/>
        </w:rPr>
      </w:pPr>
      <w:bookmarkStart w:id="20" w:name="OLE_LINK1"/>
      <w:r>
        <w:rPr>
          <w:b/>
          <w:bCs w:val="0"/>
          <w:i/>
          <w:iCs/>
          <w:color w:val="C00000"/>
          <w:highlight w:val="none"/>
        </w:rPr>
        <w:t>&lt;</w:t>
      </w:r>
      <w:r>
        <w:rPr>
          <w:rFonts w:hint="eastAsia" w:eastAsia="宋体"/>
          <w:b/>
          <w:bCs w:val="0"/>
          <w:i/>
          <w:iCs/>
          <w:color w:val="C00000"/>
          <w:highlight w:val="none"/>
          <w:lang w:val="en-US" w:eastAsia="zh-CN"/>
        </w:rPr>
        <w:t>End</w:t>
      </w:r>
      <w:r>
        <w:rPr>
          <w:rFonts w:hint="eastAsia" w:eastAsia="PMingLiU"/>
          <w:b/>
          <w:bCs w:val="0"/>
          <w:i/>
          <w:iCs/>
          <w:color w:val="C00000"/>
          <w:highlight w:val="none"/>
          <w:lang w:val="en-US" w:eastAsia="zh-CN"/>
        </w:rPr>
        <w:t>&gt;</w:t>
      </w:r>
    </w:p>
    <w:p>
      <w:pPr>
        <w:pStyle w:val="3"/>
        <w:rPr>
          <w:rFonts w:hint="default"/>
          <w:b/>
          <w:bCs w:val="0"/>
          <w:i/>
          <w:iCs/>
          <w:color w:val="C00000"/>
          <w:highlight w:val="none"/>
          <w:lang w:val="en-US" w:eastAsia="zh-CN"/>
        </w:rPr>
      </w:pPr>
      <w:r>
        <w:rPr>
          <w:rFonts w:hint="eastAsia"/>
          <w:b/>
          <w:bCs w:val="0"/>
          <w:i/>
          <w:iCs/>
          <w:color w:val="C00000"/>
          <w:highlight w:val="none"/>
          <w:lang w:val="en-US" w:eastAsia="zh-CN"/>
        </w:rPr>
        <w:t>TS 38.508-2 Reference of R5-245625 for MCC to implement</w:t>
      </w:r>
    </w:p>
    <w:p>
      <w:pPr>
        <w:pStyle w:val="55"/>
      </w:pPr>
      <w:r>
        <w:t>Table A.4.3.12A-</w:t>
      </w:r>
      <w:r>
        <w:rPr>
          <w:lang w:eastAsia="zh-CN"/>
        </w:rPr>
        <w:t>1</w:t>
      </w:r>
      <w:r>
        <w:t>: eRedCap UE Capabilities</w:t>
      </w:r>
    </w:p>
    <w:tbl>
      <w:tblPr>
        <w:tblStyle w:val="42"/>
        <w:tblW w:w="4840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459"/>
        <w:gridCol w:w="2362"/>
        <w:gridCol w:w="890"/>
        <w:gridCol w:w="771"/>
        <w:gridCol w:w="4043"/>
        <w:gridCol w:w="337"/>
        <w:gridCol w:w="1213"/>
        <w:gridCol w:w="3837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6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8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UE Capabilities</w:t>
            </w:r>
          </w:p>
        </w:tc>
        <w:tc>
          <w:tcPr>
            <w:tcW w:w="3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84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that the UE is an eRedCap UE with reduced peak data rate and reduced baseband bandwidth in FR1</w:t>
            </w:r>
          </w:p>
        </w:tc>
        <w:tc>
          <w:tcPr>
            <w:tcW w:w="3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38.306, 4.2.22.2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pc_supportOfERedCap_r18</w:t>
            </w:r>
          </w:p>
        </w:tc>
        <w:tc>
          <w:tcPr>
            <w:tcW w:w="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CY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R1 only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An eRedCap UE shall </w:t>
            </w:r>
            <w:r>
              <w:t xml:space="preserve">set this field to </w:t>
            </w:r>
            <w:r>
              <w:rPr>
                <w:i/>
                <w:iCs/>
              </w:rPr>
              <w:t>supported</w:t>
            </w:r>
            <w:r>
              <w:t xml:space="preserve"> but shall not indicate support of </w:t>
            </w:r>
            <w:r>
              <w:rPr>
                <w:rFonts w:cs="Arial"/>
                <w:i/>
                <w:iCs/>
                <w:szCs w:val="18"/>
              </w:rPr>
              <w:t>supportOfRedCap-r17</w:t>
            </w:r>
            <w:r>
              <w:rPr>
                <w:rFonts w:cs="Arial"/>
                <w:szCs w:val="18"/>
              </w:rPr>
              <w:t>.</w:t>
            </w:r>
          </w:p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  <w:tc>
          <w:tcPr>
            <w:tcW w:w="84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that the UE is an eRedCap UE with</w:t>
            </w:r>
            <w:r>
              <w:rPr>
                <w:rFonts w:hint="eastAsia" w:cs="Arial"/>
                <w:szCs w:val="18"/>
                <w:lang w:val="en-US" w:eastAsia="zh-CN"/>
              </w:rPr>
              <w:t>out</w:t>
            </w:r>
            <w:r>
              <w:rPr>
                <w:rFonts w:cs="Arial"/>
                <w:szCs w:val="18"/>
              </w:rPr>
              <w:t xml:space="preserve"> reduced baseband bandwidth in FR1</w:t>
            </w:r>
          </w:p>
        </w:tc>
        <w:tc>
          <w:tcPr>
            <w:tcW w:w="3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38.306, 4.2.22.2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</w:t>
            </w:r>
            <w:r>
              <w:rPr>
                <w:rFonts w:hint="eastAsia" w:eastAsia="MS Mincho"/>
              </w:rPr>
              <w:t>eRedCapNotReducedBB-BW-r18</w:t>
            </w:r>
          </w:p>
        </w:tc>
        <w:tc>
          <w:tcPr>
            <w:tcW w:w="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No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R1 only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eRedCap UE with</w:t>
            </w:r>
            <w:r>
              <w:rPr>
                <w:rFonts w:hint="eastAsia" w:cs="Arial"/>
                <w:szCs w:val="18"/>
                <w:lang w:val="en-US" w:eastAsia="zh-CN"/>
              </w:rPr>
              <w:t>out</w:t>
            </w:r>
            <w:r>
              <w:rPr>
                <w:rFonts w:cs="Arial"/>
                <w:szCs w:val="18"/>
              </w:rPr>
              <w:t xml:space="preserve"> reduced baseband bandwidth in FR1 shall </w:t>
            </w:r>
            <w:r>
              <w:t xml:space="preserve">set this field to </w:t>
            </w:r>
            <w:r>
              <w:rPr>
                <w:i/>
                <w:iCs/>
              </w:rPr>
              <w:t>supported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set </w:t>
            </w:r>
            <w:r>
              <w:rPr>
                <w:rFonts w:eastAsia="MS Mincho"/>
              </w:rPr>
              <w:t>pc_supportOfERedCap_r18</w:t>
            </w:r>
            <w:r>
              <w:rPr>
                <w:rFonts w:hint="eastAsia"/>
                <w:lang w:val="en-US" w:eastAsia="zh-CN"/>
              </w:rPr>
              <w:t xml:space="preserve"> to supported </w:t>
            </w:r>
            <w:r>
              <w:t xml:space="preserve">but shall not indicate support of </w:t>
            </w:r>
            <w:r>
              <w:rPr>
                <w:rFonts w:cs="Arial"/>
                <w:i/>
                <w:iCs/>
                <w:szCs w:val="18"/>
              </w:rPr>
              <w:t>supportOfRedCap-r17</w:t>
            </w:r>
            <w:r>
              <w:rPr>
                <w:rFonts w:cs="Arial"/>
                <w:szCs w:val="18"/>
              </w:rPr>
              <w:t>.</w:t>
            </w:r>
          </w:p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84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1 Rx branch for an eRedCap UE</w:t>
            </w:r>
          </w:p>
        </w:tc>
        <w:tc>
          <w:tcPr>
            <w:tcW w:w="3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38.331, 5.2.2.4.2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pc_supportOf1Rxbranch_eRedCap_r18</w:t>
            </w:r>
          </w:p>
        </w:tc>
        <w:tc>
          <w:tcPr>
            <w:tcW w:w="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R1 only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An eRedCap UE can support both 1 Rx branch 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nd 2 Rx branches.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84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2 Rx branches for an eRedCap UE</w:t>
            </w:r>
          </w:p>
        </w:tc>
        <w:tc>
          <w:tcPr>
            <w:tcW w:w="3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38.331, 5.2.2.4.2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pc_supportOf2Rxbranches_eRedCap_r18</w:t>
            </w:r>
          </w:p>
        </w:tc>
        <w:tc>
          <w:tcPr>
            <w:tcW w:w="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R1 only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An eRedCap UE can support both 1 Rx branch 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nd 2 Rx branches.</w:t>
            </w:r>
          </w:p>
        </w:tc>
      </w:tr>
    </w:tbl>
    <w:p>
      <w:pPr>
        <w:pStyle w:val="55"/>
        <w:rPr>
          <w:highlight w:val="none"/>
        </w:rPr>
      </w:pPr>
    </w:p>
    <w:bookmarkEnd w:id="20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5A75EBF"/>
    <w:rsid w:val="16381967"/>
    <w:rsid w:val="1D991A88"/>
    <w:rsid w:val="32584003"/>
    <w:rsid w:val="37882C74"/>
    <w:rsid w:val="41C65091"/>
    <w:rsid w:val="475E5388"/>
    <w:rsid w:val="52FB4EA7"/>
    <w:rsid w:val="63A100C9"/>
    <w:rsid w:val="7A90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354</Words>
  <Characters>2024</Characters>
  <Lines>16</Lines>
  <Paragraphs>4</Paragraphs>
  <TotalTime>2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2024-08-22T17:12:40Z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R5-245314</vt:lpwstr>
  </property>
  <property fmtid="{D5CDD505-2E9C-101B-9397-08002B2CF9AE}" pid="10" name="Spec#">
    <vt:lpwstr>38.522</vt:lpwstr>
  </property>
  <property fmtid="{D5CDD505-2E9C-101B-9397-08002B2CF9AE}" pid="11" name="Cr#">
    <vt:lpwstr>0477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test applicability for eRedCap RF test cases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437520C0C28E409B8C257CFFE5F8CD5D</vt:lpwstr>
  </property>
</Properties>
</file>